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D92" w:rsidRDefault="009A41E9" w:rsidP="009A41E9">
      <w:pPr>
        <w:jc w:val="center"/>
        <w:rPr>
          <w:b/>
          <w:sz w:val="44"/>
          <w:szCs w:val="44"/>
        </w:rPr>
      </w:pPr>
      <w:r w:rsidRPr="009A41E9">
        <w:rPr>
          <w:b/>
          <w:sz w:val="44"/>
          <w:szCs w:val="44"/>
        </w:rPr>
        <w:t>COMO CONSULTAR RELATÓRIO DE FATURA</w:t>
      </w:r>
    </w:p>
    <w:p w:rsidR="009A41E9" w:rsidRDefault="009A41E9" w:rsidP="009A41E9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Acesse o site </w:t>
      </w:r>
      <w:hyperlink r:id="rId6" w:history="1">
        <w:r w:rsidRPr="0025527B">
          <w:rPr>
            <w:rStyle w:val="Hyperlink"/>
            <w:rFonts w:ascii="Arial" w:hAnsi="Arial" w:cs="Arial"/>
            <w:sz w:val="24"/>
            <w:szCs w:val="24"/>
          </w:rPr>
          <w:t>www.brasilcontabil.com.br</w:t>
        </w:r>
      </w:hyperlink>
      <w:r>
        <w:rPr>
          <w:rFonts w:ascii="Arial" w:hAnsi="Arial" w:cs="Arial"/>
          <w:sz w:val="24"/>
          <w:szCs w:val="24"/>
        </w:rPr>
        <w:t>, e na aba EMPRESA, na coluna direita selecione a opção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DAR – conta corrente (</w:t>
      </w:r>
      <w:proofErr w:type="spellStart"/>
      <w:r>
        <w:rPr>
          <w:rFonts w:ascii="Arial" w:hAnsi="Arial" w:cs="Arial"/>
          <w:sz w:val="24"/>
          <w:szCs w:val="24"/>
        </w:rPr>
        <w:t>Sefaz</w:t>
      </w:r>
      <w:proofErr w:type="spellEnd"/>
      <w:r>
        <w:rPr>
          <w:rFonts w:ascii="Arial" w:hAnsi="Arial" w:cs="Arial"/>
          <w:sz w:val="24"/>
          <w:szCs w:val="24"/>
        </w:rPr>
        <w:t>).</w:t>
      </w:r>
    </w:p>
    <w:p w:rsidR="009A41E9" w:rsidRDefault="009A41E9" w:rsidP="009A41E9">
      <w:pPr>
        <w:pStyle w:val="PargrafodaLista"/>
        <w:ind w:left="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691637" cy="2441275"/>
            <wp:effectExtent l="19050" t="0" r="4313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298" t="27725" r="29256" b="11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637" cy="244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1E9" w:rsidRDefault="009A41E9" w:rsidP="009A41E9">
      <w:pPr>
        <w:pStyle w:val="PargrafodaLista"/>
        <w:ind w:left="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 – N a próxima tela, informe seu </w:t>
      </w:r>
      <w:r w:rsidRPr="005261BF">
        <w:rPr>
          <w:rFonts w:ascii="Arial" w:hAnsi="Arial" w:cs="Arial"/>
          <w:b/>
          <w:sz w:val="24"/>
          <w:szCs w:val="24"/>
        </w:rPr>
        <w:t>usuário</w:t>
      </w:r>
      <w:r>
        <w:rPr>
          <w:rFonts w:ascii="Arial" w:hAnsi="Arial" w:cs="Arial"/>
          <w:sz w:val="24"/>
          <w:szCs w:val="24"/>
        </w:rPr>
        <w:t xml:space="preserve"> e</w:t>
      </w:r>
      <w:r w:rsidRPr="005261BF">
        <w:rPr>
          <w:rFonts w:ascii="Arial" w:hAnsi="Arial" w:cs="Arial"/>
          <w:b/>
          <w:sz w:val="24"/>
          <w:szCs w:val="24"/>
        </w:rPr>
        <w:t xml:space="preserve"> senha</w:t>
      </w:r>
      <w:r>
        <w:rPr>
          <w:rFonts w:ascii="Arial" w:hAnsi="Arial" w:cs="Arial"/>
          <w:sz w:val="24"/>
          <w:szCs w:val="24"/>
        </w:rPr>
        <w:t xml:space="preserve"> e em seguida clique em “avançar”.</w:t>
      </w:r>
    </w:p>
    <w:p w:rsidR="009A41E9" w:rsidRDefault="009A41E9" w:rsidP="009A41E9">
      <w:pPr>
        <w:pStyle w:val="PargrafodaLista"/>
        <w:ind w:left="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984271" cy="1880559"/>
            <wp:effectExtent l="19050" t="0" r="6829" b="0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766" t="39100" r="32319" b="24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160" cy="188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1E9" w:rsidRDefault="009A41E9" w:rsidP="009A41E9">
      <w:pPr>
        <w:pStyle w:val="PargrafodaLista"/>
        <w:ind w:left="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 – Na </w:t>
      </w:r>
      <w:proofErr w:type="spellStart"/>
      <w:r>
        <w:rPr>
          <w:rFonts w:ascii="Arial" w:hAnsi="Arial" w:cs="Arial"/>
          <w:sz w:val="24"/>
          <w:szCs w:val="24"/>
        </w:rPr>
        <w:t>proxima</w:t>
      </w:r>
      <w:proofErr w:type="spellEnd"/>
      <w:r>
        <w:rPr>
          <w:rFonts w:ascii="Arial" w:hAnsi="Arial" w:cs="Arial"/>
          <w:sz w:val="24"/>
          <w:szCs w:val="24"/>
        </w:rPr>
        <w:t xml:space="preserve"> tela na coluna “</w:t>
      </w:r>
      <w:proofErr w:type="gramStart"/>
      <w:r w:rsidRPr="009A41E9">
        <w:rPr>
          <w:rFonts w:ascii="Arial" w:hAnsi="Arial" w:cs="Arial"/>
          <w:b/>
          <w:sz w:val="24"/>
          <w:szCs w:val="24"/>
        </w:rPr>
        <w:t>menu</w:t>
      </w:r>
      <w:proofErr w:type="gramEnd"/>
      <w:r w:rsidRPr="009A41E9">
        <w:rPr>
          <w:rFonts w:ascii="Arial" w:hAnsi="Arial" w:cs="Arial"/>
          <w:b/>
          <w:sz w:val="24"/>
          <w:szCs w:val="24"/>
        </w:rPr>
        <w:t xml:space="preserve"> principal</w:t>
      </w:r>
      <w:r>
        <w:rPr>
          <w:rFonts w:ascii="Arial" w:hAnsi="Arial" w:cs="Arial"/>
          <w:sz w:val="24"/>
          <w:szCs w:val="24"/>
        </w:rPr>
        <w:t xml:space="preserve">” clique no </w:t>
      </w:r>
      <w:proofErr w:type="spellStart"/>
      <w:r>
        <w:rPr>
          <w:rFonts w:ascii="Arial" w:hAnsi="Arial" w:cs="Arial"/>
          <w:sz w:val="24"/>
          <w:szCs w:val="24"/>
        </w:rPr>
        <w:t>submenu</w:t>
      </w:r>
      <w:proofErr w:type="spellEnd"/>
      <w:r>
        <w:rPr>
          <w:rFonts w:ascii="Arial" w:hAnsi="Arial" w:cs="Arial"/>
          <w:sz w:val="24"/>
          <w:szCs w:val="24"/>
        </w:rPr>
        <w:t xml:space="preserve"> “</w:t>
      </w:r>
      <w:r w:rsidRPr="009A41E9">
        <w:rPr>
          <w:rFonts w:ascii="Arial" w:hAnsi="Arial" w:cs="Arial"/>
          <w:b/>
          <w:sz w:val="24"/>
          <w:szCs w:val="24"/>
        </w:rPr>
        <w:t>fatura</w:t>
      </w:r>
      <w:r>
        <w:rPr>
          <w:rFonts w:ascii="Arial" w:hAnsi="Arial" w:cs="Arial"/>
          <w:sz w:val="24"/>
          <w:szCs w:val="24"/>
        </w:rPr>
        <w:t>”</w:t>
      </w:r>
    </w:p>
    <w:p w:rsidR="009A41E9" w:rsidRDefault="009A41E9" w:rsidP="009A41E9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058763" cy="3001992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6728" r="70363" b="27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591" cy="300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1E9" w:rsidRDefault="009A41E9" w:rsidP="009A41E9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4 – Na próxima tela, na coluna “</w:t>
      </w:r>
      <w:proofErr w:type="gramStart"/>
      <w:r w:rsidRPr="009A41E9">
        <w:rPr>
          <w:rFonts w:ascii="Arial" w:hAnsi="Arial" w:cs="Arial"/>
          <w:b/>
          <w:sz w:val="24"/>
          <w:szCs w:val="24"/>
        </w:rPr>
        <w:t>fatura</w:t>
      </w:r>
      <w:proofErr w:type="gramEnd"/>
      <w:r>
        <w:rPr>
          <w:rFonts w:ascii="Arial" w:hAnsi="Arial" w:cs="Arial"/>
          <w:sz w:val="24"/>
          <w:szCs w:val="24"/>
        </w:rPr>
        <w:t>”, clique na opção “</w:t>
      </w:r>
      <w:r w:rsidRPr="009A41E9">
        <w:rPr>
          <w:rFonts w:ascii="Arial" w:hAnsi="Arial" w:cs="Arial"/>
          <w:b/>
          <w:sz w:val="24"/>
          <w:szCs w:val="24"/>
        </w:rPr>
        <w:t>Consultar Item de fatura</w:t>
      </w:r>
      <w:r>
        <w:rPr>
          <w:rFonts w:ascii="Arial" w:hAnsi="Arial" w:cs="Arial"/>
          <w:sz w:val="24"/>
          <w:szCs w:val="24"/>
        </w:rPr>
        <w:t>”</w:t>
      </w:r>
    </w:p>
    <w:p w:rsidR="009A41E9" w:rsidRDefault="009A41E9" w:rsidP="009A41E9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002188" cy="2251494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7650" r="38867" b="41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188" cy="225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1E9" w:rsidRDefault="009A41E9" w:rsidP="009A41E9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</w:p>
    <w:p w:rsidR="009A41E9" w:rsidRDefault="009A41E9" w:rsidP="009A41E9">
      <w:pPr>
        <w:pStyle w:val="PargrafodaLista"/>
        <w:ind w:left="0" w:firstLine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 – Na </w:t>
      </w:r>
      <w:proofErr w:type="spellStart"/>
      <w:r>
        <w:rPr>
          <w:rFonts w:ascii="Arial" w:hAnsi="Arial" w:cs="Arial"/>
          <w:sz w:val="24"/>
          <w:szCs w:val="24"/>
        </w:rPr>
        <w:t>proxima</w:t>
      </w:r>
      <w:proofErr w:type="spellEnd"/>
      <w:r>
        <w:rPr>
          <w:rFonts w:ascii="Arial" w:hAnsi="Arial" w:cs="Arial"/>
          <w:sz w:val="24"/>
          <w:szCs w:val="24"/>
        </w:rPr>
        <w:t xml:space="preserve"> tela, no quadro “Consultar Item de fatura” no subitem Dados da fatura, na opção “nosso número”, informe o numero correspondente a fatura desejada, constante no </w:t>
      </w:r>
      <w:proofErr w:type="gramStart"/>
      <w:r>
        <w:rPr>
          <w:rFonts w:ascii="Arial" w:hAnsi="Arial" w:cs="Arial"/>
          <w:sz w:val="24"/>
          <w:szCs w:val="24"/>
        </w:rPr>
        <w:t xml:space="preserve">espelho </w:t>
      </w:r>
      <w:proofErr w:type="spellStart"/>
      <w:r>
        <w:rPr>
          <w:rFonts w:ascii="Arial" w:hAnsi="Arial" w:cs="Arial"/>
          <w:sz w:val="24"/>
          <w:szCs w:val="24"/>
        </w:rPr>
        <w:t>espelho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 da conta corrente (</w:t>
      </w:r>
      <w:proofErr w:type="spellStart"/>
      <w:r>
        <w:rPr>
          <w:rFonts w:ascii="Arial" w:hAnsi="Arial" w:cs="Arial"/>
          <w:sz w:val="24"/>
          <w:szCs w:val="24"/>
        </w:rPr>
        <w:t>Sefaz</w:t>
      </w:r>
      <w:proofErr w:type="spellEnd"/>
      <w:r>
        <w:rPr>
          <w:rFonts w:ascii="Arial" w:hAnsi="Arial" w:cs="Arial"/>
          <w:sz w:val="24"/>
          <w:szCs w:val="24"/>
        </w:rPr>
        <w:t>), por isso é extremante importante está com esse espelho em mãos.</w:t>
      </w:r>
    </w:p>
    <w:p w:rsidR="009A41E9" w:rsidRDefault="009A41E9" w:rsidP="009A41E9">
      <w:pPr>
        <w:pStyle w:val="PargrafodaLista"/>
        <w:ind w:left="0" w:firstLine="142"/>
        <w:rPr>
          <w:rFonts w:ascii="Arial" w:hAnsi="Arial" w:cs="Arial"/>
          <w:sz w:val="24"/>
          <w:szCs w:val="24"/>
        </w:rPr>
      </w:pPr>
    </w:p>
    <w:p w:rsidR="009A41E9" w:rsidRPr="009A41E9" w:rsidRDefault="009A41E9" w:rsidP="009A41E9">
      <w:pPr>
        <w:pStyle w:val="PargrafodaLista"/>
        <w:numPr>
          <w:ilvl w:val="0"/>
          <w:numId w:val="2"/>
        </w:num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ESPELHO </w:t>
      </w:r>
      <w:r w:rsidRPr="009A41E9">
        <w:rPr>
          <w:rFonts w:ascii="Arial" w:hAnsi="Arial" w:cs="Arial"/>
          <w:i/>
          <w:sz w:val="24"/>
          <w:szCs w:val="24"/>
        </w:rPr>
        <w:t>DA CONTA CORRENTE</w:t>
      </w:r>
    </w:p>
    <w:p w:rsidR="009A41E9" w:rsidRDefault="009A41E9" w:rsidP="009A41E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29" type="#_x0000_t102" style="position:absolute;margin-left:-22.55pt;margin-top:54.95pt;width:38.05pt;height:219.4pt;z-index:25165824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295485" cy="1656272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840" t="58064" r="21252" b="20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850" cy="165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1E9" w:rsidRDefault="009A41E9" w:rsidP="009A41E9">
      <w:pPr>
        <w:rPr>
          <w:rFonts w:ascii="Arial" w:hAnsi="Arial" w:cs="Arial"/>
          <w:b/>
          <w:sz w:val="24"/>
          <w:szCs w:val="24"/>
        </w:rPr>
      </w:pPr>
    </w:p>
    <w:p w:rsidR="009A41E9" w:rsidRPr="009A41E9" w:rsidRDefault="009A41E9" w:rsidP="009A41E9">
      <w:pPr>
        <w:pStyle w:val="PargrafodaLista"/>
        <w:numPr>
          <w:ilvl w:val="0"/>
          <w:numId w:val="2"/>
        </w:num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QUADRO “CONSULTA ITEM DE FATURA”</w:t>
      </w:r>
    </w:p>
    <w:p w:rsidR="009A41E9" w:rsidRDefault="009A41E9" w:rsidP="009A41E9">
      <w:pPr>
        <w:pStyle w:val="PargrafodaLista"/>
        <w:ind w:left="284" w:firstLine="14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329991" cy="2035834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8607" t="53456" r="19827" b="22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612" cy="203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1E9" w:rsidRDefault="009A41E9" w:rsidP="009A41E9">
      <w:pPr>
        <w:pStyle w:val="PargrafodaLista"/>
        <w:ind w:left="284" w:firstLine="142"/>
        <w:rPr>
          <w:rFonts w:ascii="Arial" w:hAnsi="Arial" w:cs="Arial"/>
          <w:b/>
          <w:sz w:val="24"/>
          <w:szCs w:val="24"/>
        </w:rPr>
      </w:pPr>
    </w:p>
    <w:p w:rsidR="009A41E9" w:rsidRDefault="009A41E9" w:rsidP="009A41E9">
      <w:pPr>
        <w:pStyle w:val="PargrafodaLista"/>
        <w:ind w:left="284" w:firstLine="142"/>
        <w:rPr>
          <w:rFonts w:ascii="Arial" w:hAnsi="Arial" w:cs="Arial"/>
          <w:b/>
          <w:sz w:val="24"/>
          <w:szCs w:val="24"/>
        </w:rPr>
      </w:pPr>
    </w:p>
    <w:p w:rsidR="009A41E9" w:rsidRDefault="009A41E9" w:rsidP="009A41E9">
      <w:pPr>
        <w:pStyle w:val="PargrafodaLista"/>
        <w:ind w:left="284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6 – </w:t>
      </w:r>
      <w:r>
        <w:rPr>
          <w:rFonts w:ascii="Arial" w:hAnsi="Arial" w:cs="Arial"/>
          <w:sz w:val="24"/>
          <w:szCs w:val="24"/>
        </w:rPr>
        <w:t>No quadro “</w:t>
      </w:r>
      <w:r w:rsidRPr="00C44A75">
        <w:rPr>
          <w:rFonts w:ascii="Arial" w:hAnsi="Arial" w:cs="Arial"/>
          <w:b/>
          <w:sz w:val="24"/>
          <w:szCs w:val="24"/>
        </w:rPr>
        <w:t>Consultar Item de Fatura</w:t>
      </w:r>
      <w:r>
        <w:rPr>
          <w:rFonts w:ascii="Arial" w:hAnsi="Arial" w:cs="Arial"/>
          <w:sz w:val="24"/>
          <w:szCs w:val="24"/>
        </w:rPr>
        <w:t>”, na opção referência, digite a referencia inicial e final conforme espelho de débito da conta corrente SEFAZ.</w:t>
      </w:r>
    </w:p>
    <w:p w:rsidR="00C44A75" w:rsidRDefault="00C44A75" w:rsidP="009A41E9">
      <w:pPr>
        <w:pStyle w:val="PargrafodaLista"/>
        <w:ind w:left="284" w:firstLine="142"/>
        <w:rPr>
          <w:rFonts w:ascii="Arial" w:hAnsi="Arial" w:cs="Arial"/>
          <w:sz w:val="24"/>
          <w:szCs w:val="24"/>
        </w:rPr>
      </w:pPr>
    </w:p>
    <w:p w:rsidR="00C44A75" w:rsidRDefault="00C44A75" w:rsidP="00C44A75">
      <w:pPr>
        <w:pStyle w:val="PargrafodaLista"/>
        <w:numPr>
          <w:ilvl w:val="0"/>
          <w:numId w:val="2"/>
        </w:num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ESPELHO DA CONTA CORRENTE</w:t>
      </w:r>
    </w:p>
    <w:p w:rsidR="00C44A75" w:rsidRDefault="00C44A75" w:rsidP="00C44A75">
      <w:pPr>
        <w:pStyle w:val="PargrafodaLista"/>
        <w:ind w:left="284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30" type="#_x0000_t102" style="position:absolute;left:0;text-align:left;margin-left:51.5pt;margin-top:25.15pt;width:42.1pt;height:148.1pt;z-index:251659264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097078" cy="1112807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488" t="59447" r="21765" b="24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405" cy="1113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A75" w:rsidRPr="00C44A75" w:rsidRDefault="00C44A75" w:rsidP="00C44A75">
      <w:pPr>
        <w:pStyle w:val="PargrafodaLista"/>
        <w:ind w:left="284" w:firstLine="142"/>
        <w:rPr>
          <w:rFonts w:ascii="Arial" w:hAnsi="Arial" w:cs="Arial"/>
          <w:sz w:val="24"/>
          <w:szCs w:val="24"/>
        </w:rPr>
      </w:pPr>
    </w:p>
    <w:p w:rsidR="00C44A75" w:rsidRDefault="00C44A75" w:rsidP="00C44A75">
      <w:pPr>
        <w:pStyle w:val="PargrafodaLista"/>
        <w:numPr>
          <w:ilvl w:val="0"/>
          <w:numId w:val="2"/>
        </w:num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QUADRO “CONSULTA ITEM DE FATURA”</w:t>
      </w:r>
    </w:p>
    <w:p w:rsidR="00C44A75" w:rsidRDefault="00C44A75" w:rsidP="00C44A75">
      <w:pPr>
        <w:pStyle w:val="PargrafodaLista"/>
        <w:ind w:left="862"/>
        <w:rPr>
          <w:rFonts w:ascii="Arial" w:hAnsi="Arial" w:cs="Arial"/>
          <w:sz w:val="24"/>
          <w:szCs w:val="24"/>
        </w:rPr>
      </w:pPr>
    </w:p>
    <w:p w:rsidR="00C44A75" w:rsidRDefault="00C44A75" w:rsidP="009A41E9">
      <w:pPr>
        <w:pStyle w:val="PargrafodaLista"/>
        <w:ind w:left="284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649169" cy="1362973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9899" t="53226" r="15944" b="13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169" cy="136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A75" w:rsidRDefault="00C44A75" w:rsidP="00C44A75">
      <w:pPr>
        <w:pStyle w:val="PargrafodaLista"/>
        <w:ind w:left="284" w:firstLine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 – No quadro “</w:t>
      </w:r>
      <w:r w:rsidRPr="00C44A75">
        <w:rPr>
          <w:rFonts w:ascii="Arial" w:hAnsi="Arial" w:cs="Arial"/>
          <w:b/>
          <w:sz w:val="24"/>
          <w:szCs w:val="24"/>
        </w:rPr>
        <w:t>Consultar Item de Fatura</w:t>
      </w:r>
      <w:r>
        <w:rPr>
          <w:rFonts w:ascii="Arial" w:hAnsi="Arial" w:cs="Arial"/>
          <w:sz w:val="24"/>
          <w:szCs w:val="24"/>
        </w:rPr>
        <w:t xml:space="preserve">”, na </w:t>
      </w:r>
      <w:proofErr w:type="gramStart"/>
      <w:r>
        <w:rPr>
          <w:rFonts w:ascii="Arial" w:hAnsi="Arial" w:cs="Arial"/>
          <w:sz w:val="24"/>
          <w:szCs w:val="24"/>
        </w:rPr>
        <w:t>sub aba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Pr="00C44A75">
        <w:rPr>
          <w:rFonts w:ascii="Arial" w:hAnsi="Arial" w:cs="Arial"/>
          <w:b/>
          <w:sz w:val="24"/>
          <w:szCs w:val="24"/>
        </w:rPr>
        <w:t>Receita</w:t>
      </w:r>
      <w:r>
        <w:rPr>
          <w:rFonts w:ascii="Arial" w:hAnsi="Arial" w:cs="Arial"/>
          <w:sz w:val="24"/>
          <w:szCs w:val="24"/>
        </w:rPr>
        <w:t xml:space="preserve"> na opção “</w:t>
      </w:r>
      <w:r w:rsidRPr="00C44A75">
        <w:rPr>
          <w:rFonts w:ascii="Arial" w:hAnsi="Arial" w:cs="Arial"/>
          <w:b/>
          <w:sz w:val="24"/>
          <w:szCs w:val="24"/>
        </w:rPr>
        <w:t>código</w:t>
      </w:r>
      <w:r>
        <w:rPr>
          <w:rFonts w:ascii="Arial" w:hAnsi="Arial" w:cs="Arial"/>
          <w:sz w:val="24"/>
          <w:szCs w:val="24"/>
        </w:rPr>
        <w:t xml:space="preserve">”, informe o código disponibilizado pelo </w:t>
      </w:r>
      <w:r w:rsidRPr="00C44A75">
        <w:rPr>
          <w:rFonts w:ascii="Arial" w:hAnsi="Arial" w:cs="Arial"/>
          <w:b/>
          <w:sz w:val="24"/>
          <w:szCs w:val="24"/>
        </w:rPr>
        <w:t>espelho da conta corrente SEFAZ</w:t>
      </w:r>
      <w:r>
        <w:rPr>
          <w:rFonts w:ascii="Arial" w:hAnsi="Arial" w:cs="Arial"/>
          <w:sz w:val="24"/>
          <w:szCs w:val="24"/>
        </w:rPr>
        <w:t xml:space="preserve">, em seguida clique em </w:t>
      </w:r>
      <w:r w:rsidRPr="00C44A75">
        <w:rPr>
          <w:rFonts w:ascii="Arial" w:hAnsi="Arial" w:cs="Arial"/>
          <w:b/>
          <w:sz w:val="24"/>
          <w:szCs w:val="24"/>
        </w:rPr>
        <w:t>PESQUISAR</w:t>
      </w:r>
      <w:r>
        <w:rPr>
          <w:rFonts w:ascii="Arial" w:hAnsi="Arial" w:cs="Arial"/>
          <w:sz w:val="24"/>
          <w:szCs w:val="24"/>
        </w:rPr>
        <w:t>.</w:t>
      </w:r>
    </w:p>
    <w:p w:rsidR="00C44A75" w:rsidRDefault="00C44A75" w:rsidP="00C44A75">
      <w:pPr>
        <w:pStyle w:val="PargrafodaLista"/>
        <w:numPr>
          <w:ilvl w:val="0"/>
          <w:numId w:val="2"/>
        </w:num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ESPELHO DA CONTA CORRENTE</w:t>
      </w:r>
    </w:p>
    <w:p w:rsidR="00C44A75" w:rsidRDefault="00C44A75" w:rsidP="00C44A75">
      <w:pPr>
        <w:pStyle w:val="PargrafodaLista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31" type="#_x0000_t102" style="position:absolute;left:0;text-align:left;margin-left:175.1pt;margin-top:31.95pt;width:26.5pt;height:181.4pt;z-index:25166028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554279" cy="1190445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710" t="58295" r="20608" b="23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279" cy="119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A75" w:rsidRDefault="00C44A75" w:rsidP="00C44A75">
      <w:pPr>
        <w:pStyle w:val="PargrafodaLista"/>
        <w:ind w:left="284"/>
        <w:jc w:val="both"/>
        <w:rPr>
          <w:rFonts w:ascii="Arial" w:hAnsi="Arial" w:cs="Arial"/>
          <w:sz w:val="24"/>
          <w:szCs w:val="24"/>
        </w:rPr>
      </w:pPr>
    </w:p>
    <w:p w:rsidR="00C44A75" w:rsidRDefault="00C44A75" w:rsidP="00C44A75">
      <w:pPr>
        <w:pStyle w:val="PargrafodaLista"/>
        <w:numPr>
          <w:ilvl w:val="0"/>
          <w:numId w:val="2"/>
        </w:num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QUADRO “CONSULTA ITEM DE FATURA”</w:t>
      </w:r>
    </w:p>
    <w:p w:rsidR="00C44A75" w:rsidRDefault="00C44A75" w:rsidP="00C44A75">
      <w:pPr>
        <w:pStyle w:val="PargrafodaLista"/>
        <w:ind w:left="86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950429" cy="2165230"/>
            <wp:effectExtent l="1905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7437" t="53687" r="18562" b="11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29" cy="216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A75" w:rsidRDefault="00C44A75" w:rsidP="00C44A75">
      <w:pPr>
        <w:pStyle w:val="PargrafodaLista"/>
        <w:ind w:left="862"/>
        <w:rPr>
          <w:rFonts w:ascii="Arial" w:hAnsi="Arial" w:cs="Arial"/>
          <w:sz w:val="24"/>
          <w:szCs w:val="24"/>
        </w:rPr>
      </w:pPr>
    </w:p>
    <w:p w:rsidR="00C44A75" w:rsidRDefault="00C44A75" w:rsidP="00C44A75">
      <w:pPr>
        <w:pStyle w:val="PargrafodaLista"/>
        <w:ind w:left="86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8 – Automaticamente o site informará a descrição do código.</w:t>
      </w:r>
    </w:p>
    <w:p w:rsidR="00C44A75" w:rsidRDefault="00C44A75" w:rsidP="00C44A75">
      <w:pPr>
        <w:pStyle w:val="PargrafodaLista"/>
        <w:ind w:left="862" w:hanging="57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088452" cy="1725283"/>
            <wp:effectExtent l="19050" t="0" r="7548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0541" t="53456" r="18963" b="10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950" cy="172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A75" w:rsidRDefault="00C44A75" w:rsidP="00C44A75">
      <w:pPr>
        <w:pStyle w:val="PargrafodaLista"/>
        <w:ind w:left="862" w:hanging="578"/>
        <w:rPr>
          <w:rFonts w:ascii="Arial" w:hAnsi="Arial" w:cs="Arial"/>
          <w:sz w:val="24"/>
          <w:szCs w:val="24"/>
        </w:rPr>
      </w:pPr>
    </w:p>
    <w:p w:rsidR="00C44A75" w:rsidRDefault="00C44A75" w:rsidP="00C44A75">
      <w:pPr>
        <w:pStyle w:val="PargrafodaLista"/>
        <w:ind w:left="862" w:hanging="1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 – </w:t>
      </w:r>
      <w:proofErr w:type="gramStart"/>
      <w:r>
        <w:rPr>
          <w:rFonts w:ascii="Arial" w:hAnsi="Arial" w:cs="Arial"/>
          <w:sz w:val="24"/>
          <w:szCs w:val="24"/>
        </w:rPr>
        <w:t>Na quadro</w:t>
      </w:r>
      <w:proofErr w:type="gramEnd"/>
      <w:r>
        <w:rPr>
          <w:rFonts w:ascii="Arial" w:hAnsi="Arial" w:cs="Arial"/>
          <w:sz w:val="24"/>
          <w:szCs w:val="24"/>
        </w:rPr>
        <w:t xml:space="preserve"> “</w:t>
      </w:r>
      <w:r w:rsidRPr="00C44A75">
        <w:rPr>
          <w:rFonts w:ascii="Arial" w:hAnsi="Arial" w:cs="Arial"/>
          <w:b/>
          <w:sz w:val="24"/>
          <w:szCs w:val="24"/>
        </w:rPr>
        <w:t>Consultar Item de fatura</w:t>
      </w:r>
      <w:r>
        <w:rPr>
          <w:rFonts w:ascii="Arial" w:hAnsi="Arial" w:cs="Arial"/>
          <w:sz w:val="24"/>
          <w:szCs w:val="24"/>
        </w:rPr>
        <w:t>” no sub menu “</w:t>
      </w:r>
      <w:r w:rsidRPr="00C44A75">
        <w:rPr>
          <w:rFonts w:ascii="Arial" w:hAnsi="Arial" w:cs="Arial"/>
          <w:b/>
          <w:sz w:val="24"/>
          <w:szCs w:val="24"/>
        </w:rPr>
        <w:t>contribuinte</w:t>
      </w:r>
      <w:r>
        <w:rPr>
          <w:rFonts w:ascii="Arial" w:hAnsi="Arial" w:cs="Arial"/>
          <w:sz w:val="24"/>
          <w:szCs w:val="24"/>
        </w:rPr>
        <w:t>” na opção “</w:t>
      </w:r>
      <w:r w:rsidRPr="00C44A75">
        <w:rPr>
          <w:rFonts w:ascii="Arial" w:hAnsi="Arial" w:cs="Arial"/>
          <w:b/>
          <w:sz w:val="24"/>
          <w:szCs w:val="24"/>
        </w:rPr>
        <w:t>Inscrição Estadual</w:t>
      </w:r>
      <w:r>
        <w:rPr>
          <w:rFonts w:ascii="Arial" w:hAnsi="Arial" w:cs="Arial"/>
          <w:sz w:val="24"/>
          <w:szCs w:val="24"/>
        </w:rPr>
        <w:t xml:space="preserve">” informe o numero da inscrição estadual da empresa desejada, e em seguida clique em </w:t>
      </w:r>
      <w:r w:rsidRPr="00C44A75">
        <w:rPr>
          <w:rFonts w:ascii="Arial" w:hAnsi="Arial" w:cs="Arial"/>
          <w:b/>
          <w:sz w:val="24"/>
          <w:szCs w:val="24"/>
        </w:rPr>
        <w:t>PESQUISAR</w:t>
      </w:r>
      <w:r>
        <w:rPr>
          <w:rFonts w:ascii="Arial" w:hAnsi="Arial" w:cs="Arial"/>
          <w:sz w:val="24"/>
          <w:szCs w:val="24"/>
        </w:rPr>
        <w:t>.</w:t>
      </w:r>
    </w:p>
    <w:p w:rsidR="00C44A75" w:rsidRDefault="00C44A75" w:rsidP="00C44A75">
      <w:pPr>
        <w:pStyle w:val="PargrafodaLista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091364" cy="1751162"/>
            <wp:effectExtent l="19050" t="0" r="4636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0413" t="53687" r="19444" b="11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210" cy="175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A75" w:rsidRDefault="00C44A75" w:rsidP="00C44A75">
      <w:pPr>
        <w:pStyle w:val="PargrafodaLista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 – Automaticamente o site disponibilizará o nome da razão social da empresa, conforme número da Inscrição estadual.</w:t>
      </w:r>
    </w:p>
    <w:p w:rsidR="00C44A75" w:rsidRDefault="00C44A75" w:rsidP="00C44A75">
      <w:pPr>
        <w:pStyle w:val="PargrafodaLista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174716" cy="1846053"/>
            <wp:effectExtent l="1905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0677" t="53917" r="19833" b="10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083" cy="18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A75" w:rsidRDefault="00C44A75" w:rsidP="00C44A75">
      <w:pPr>
        <w:pStyle w:val="PargrafodaLista"/>
        <w:ind w:left="284"/>
        <w:jc w:val="both"/>
        <w:rPr>
          <w:rFonts w:ascii="Arial" w:hAnsi="Arial" w:cs="Arial"/>
          <w:sz w:val="24"/>
          <w:szCs w:val="24"/>
        </w:rPr>
      </w:pPr>
    </w:p>
    <w:p w:rsidR="00C44A75" w:rsidRDefault="00C44A75" w:rsidP="00C44A75">
      <w:pPr>
        <w:pStyle w:val="PargrafodaLista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11 </w:t>
      </w:r>
      <w:r w:rsidR="006D4D0E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6D4D0E">
        <w:rPr>
          <w:rFonts w:ascii="Arial" w:hAnsi="Arial" w:cs="Arial"/>
          <w:sz w:val="24"/>
          <w:szCs w:val="24"/>
        </w:rPr>
        <w:t>No quadro “Consultar Item de Fatura” clique em “CONSULTAR” no canto inferior da tela.</w:t>
      </w:r>
    </w:p>
    <w:p w:rsidR="006D4D0E" w:rsidRDefault="006D4D0E" w:rsidP="00C44A75">
      <w:pPr>
        <w:pStyle w:val="PargrafodaLista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226475" cy="1483579"/>
            <wp:effectExtent l="19050" t="0" r="2875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0547" t="42166" r="18948" b="1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164" cy="148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D0E" w:rsidRDefault="006D4D0E" w:rsidP="00C44A75">
      <w:pPr>
        <w:pStyle w:val="PargrafodaLista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12 – Na próxima tela, será apresentada a fatura encontrada, conforme informações digitadas anteriormente.</w:t>
      </w:r>
    </w:p>
    <w:p w:rsidR="006D4D0E" w:rsidRDefault="006D4D0E" w:rsidP="00C44A75">
      <w:pPr>
        <w:pStyle w:val="PargrafodaLista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002188" cy="2329132"/>
            <wp:effectExtent l="1905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2774" t="46544" r="15158" b="15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806" cy="233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D0E" w:rsidRDefault="006D4D0E" w:rsidP="00C44A75">
      <w:pPr>
        <w:pStyle w:val="PargrafodaLista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 – Para detalhar a fatura, deverá clicar na opção de detalhamento do lado esquerdo do quadro, e em seguida clique em “</w:t>
      </w:r>
      <w:r w:rsidRPr="006D4D0E">
        <w:rPr>
          <w:rFonts w:ascii="Arial" w:hAnsi="Arial" w:cs="Arial"/>
          <w:b/>
          <w:sz w:val="24"/>
          <w:szCs w:val="24"/>
        </w:rPr>
        <w:t>Detalhar</w:t>
      </w:r>
      <w:r>
        <w:rPr>
          <w:rFonts w:ascii="Arial" w:hAnsi="Arial" w:cs="Arial"/>
          <w:sz w:val="24"/>
          <w:szCs w:val="24"/>
        </w:rPr>
        <w:t>”</w:t>
      </w:r>
    </w:p>
    <w:p w:rsidR="006D4D0E" w:rsidRDefault="006D4D0E" w:rsidP="00C44A75">
      <w:pPr>
        <w:pStyle w:val="PargrafodaLista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097078" cy="2743200"/>
            <wp:effectExtent l="1905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6814" t="46083" r="14676" b="14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274" cy="274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D0E" w:rsidRDefault="006D4D0E" w:rsidP="00C44A75">
      <w:pPr>
        <w:pStyle w:val="PargrafodaLista"/>
        <w:ind w:left="284"/>
        <w:jc w:val="both"/>
        <w:rPr>
          <w:rFonts w:ascii="Arial" w:hAnsi="Arial" w:cs="Arial"/>
          <w:sz w:val="24"/>
          <w:szCs w:val="24"/>
        </w:rPr>
      </w:pPr>
    </w:p>
    <w:p w:rsidR="006D4D0E" w:rsidRDefault="006D4D0E" w:rsidP="00C44A75">
      <w:pPr>
        <w:pStyle w:val="PargrafodaLista"/>
        <w:ind w:left="284"/>
        <w:jc w:val="both"/>
        <w:rPr>
          <w:rFonts w:ascii="Arial" w:hAnsi="Arial" w:cs="Arial"/>
          <w:sz w:val="24"/>
          <w:szCs w:val="24"/>
        </w:rPr>
      </w:pPr>
    </w:p>
    <w:p w:rsidR="006D4D0E" w:rsidRDefault="006D4D0E" w:rsidP="00C44A75">
      <w:pPr>
        <w:pStyle w:val="PargrafodaLista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14 – Na </w:t>
      </w:r>
      <w:proofErr w:type="spellStart"/>
      <w:r>
        <w:rPr>
          <w:rFonts w:ascii="Arial" w:hAnsi="Arial" w:cs="Arial"/>
          <w:sz w:val="24"/>
          <w:szCs w:val="24"/>
        </w:rPr>
        <w:t>proxima</w:t>
      </w:r>
      <w:proofErr w:type="spellEnd"/>
      <w:r>
        <w:rPr>
          <w:rFonts w:ascii="Arial" w:hAnsi="Arial" w:cs="Arial"/>
          <w:sz w:val="24"/>
          <w:szCs w:val="24"/>
        </w:rPr>
        <w:t xml:space="preserve"> tela, será </w:t>
      </w:r>
      <w:proofErr w:type="gramStart"/>
      <w:r>
        <w:rPr>
          <w:rFonts w:ascii="Arial" w:hAnsi="Arial" w:cs="Arial"/>
          <w:sz w:val="24"/>
          <w:szCs w:val="24"/>
        </w:rPr>
        <w:t>apresentado</w:t>
      </w:r>
      <w:proofErr w:type="gramEnd"/>
      <w:r>
        <w:rPr>
          <w:rFonts w:ascii="Arial" w:hAnsi="Arial" w:cs="Arial"/>
          <w:sz w:val="24"/>
          <w:szCs w:val="24"/>
        </w:rPr>
        <w:t xml:space="preserve"> o detalhe da fatura com as seguintes informações:</w:t>
      </w:r>
    </w:p>
    <w:p w:rsidR="006D4D0E" w:rsidRDefault="006D4D0E" w:rsidP="00C44A75">
      <w:pPr>
        <w:pStyle w:val="PargrafodaLista"/>
        <w:ind w:left="284"/>
        <w:jc w:val="both"/>
        <w:rPr>
          <w:rFonts w:ascii="Arial" w:hAnsi="Arial" w:cs="Arial"/>
          <w:sz w:val="24"/>
          <w:szCs w:val="24"/>
        </w:rPr>
      </w:pPr>
    </w:p>
    <w:p w:rsidR="006D4D0E" w:rsidRDefault="006D4D0E" w:rsidP="006D4D0E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Nº situação</w:t>
      </w:r>
    </w:p>
    <w:p w:rsidR="006D4D0E" w:rsidRDefault="006D4D0E" w:rsidP="006D4D0E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2519069</wp:posOffset>
            </wp:positionH>
            <wp:positionV relativeFrom="paragraph">
              <wp:posOffset>61823</wp:posOffset>
            </wp:positionV>
            <wp:extent cx="4018112" cy="1846052"/>
            <wp:effectExtent l="19050" t="0" r="1438" b="0"/>
            <wp:wrapNone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4328" t="41705" r="20996" b="24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112" cy="184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 w:cs="Arial"/>
          <w:sz w:val="24"/>
          <w:szCs w:val="24"/>
        </w:rPr>
        <w:t>Assoc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gramStart"/>
      <w:r>
        <w:rPr>
          <w:rFonts w:ascii="Arial" w:hAnsi="Arial" w:cs="Arial"/>
          <w:sz w:val="24"/>
          <w:szCs w:val="24"/>
        </w:rPr>
        <w:t>á</w:t>
      </w:r>
      <w:proofErr w:type="gramEnd"/>
      <w:r>
        <w:rPr>
          <w:rFonts w:ascii="Arial" w:hAnsi="Arial" w:cs="Arial"/>
          <w:sz w:val="24"/>
          <w:szCs w:val="24"/>
        </w:rPr>
        <w:t xml:space="preserve"> Fatura</w:t>
      </w:r>
    </w:p>
    <w:p w:rsidR="006D4D0E" w:rsidRDefault="006D4D0E" w:rsidP="006D4D0E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Número</w:t>
      </w:r>
    </w:p>
    <w:p w:rsidR="006D4D0E" w:rsidRDefault="006D4D0E" w:rsidP="006D4D0E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Memória de calculo</w:t>
      </w:r>
    </w:p>
    <w:p w:rsidR="006D4D0E" w:rsidRDefault="006D4D0E" w:rsidP="006D4D0E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da inclusão</w:t>
      </w:r>
    </w:p>
    <w:p w:rsidR="006D4D0E" w:rsidRDefault="006D4D0E" w:rsidP="006D4D0E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vencimento</w:t>
      </w:r>
      <w:r w:rsidRPr="006D4D0E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1923846</wp:posOffset>
            </wp:positionH>
            <wp:positionV relativeFrom="paragraph">
              <wp:posOffset>-7798543</wp:posOffset>
            </wp:positionV>
            <wp:extent cx="3638550" cy="1268083"/>
            <wp:effectExtent l="19050" t="0" r="0" b="0"/>
            <wp:wrapNone/>
            <wp:docPr id="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4328" t="41705" r="20996" b="24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26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4D0E" w:rsidRDefault="006D4D0E" w:rsidP="006D4D0E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Nota fiscal</w:t>
      </w:r>
    </w:p>
    <w:p w:rsidR="006D4D0E" w:rsidRDefault="006D4D0E" w:rsidP="006D4D0E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Valor da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NFe</w:t>
      </w:r>
      <w:proofErr w:type="spellEnd"/>
      <w:proofErr w:type="gramEnd"/>
    </w:p>
    <w:p w:rsidR="006D4D0E" w:rsidRDefault="006D4D0E" w:rsidP="006D4D0E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Valor crédito da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NFe</w:t>
      </w:r>
      <w:proofErr w:type="spellEnd"/>
      <w:proofErr w:type="gramEnd"/>
    </w:p>
    <w:p w:rsidR="006D4D0E" w:rsidRDefault="006D4D0E" w:rsidP="006D4D0E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Valor ICMS</w:t>
      </w:r>
    </w:p>
    <w:p w:rsidR="006D4D0E" w:rsidRDefault="006D4D0E" w:rsidP="006D4D0E">
      <w:pPr>
        <w:pStyle w:val="PargrafodaLista"/>
        <w:ind w:left="86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15 – Para imprimir a fatura, poderá exportar para </w:t>
      </w:r>
      <w:proofErr w:type="gramStart"/>
      <w:r>
        <w:rPr>
          <w:rFonts w:ascii="Arial" w:hAnsi="Arial" w:cs="Arial"/>
          <w:sz w:val="24"/>
          <w:szCs w:val="24"/>
        </w:rPr>
        <w:t>o seguintes</w:t>
      </w:r>
      <w:proofErr w:type="gramEnd"/>
      <w:r>
        <w:rPr>
          <w:rFonts w:ascii="Arial" w:hAnsi="Arial" w:cs="Arial"/>
          <w:sz w:val="24"/>
          <w:szCs w:val="24"/>
        </w:rPr>
        <w:t xml:space="preserve"> formatos:</w:t>
      </w:r>
    </w:p>
    <w:p w:rsidR="006D4D0E" w:rsidRDefault="006D4D0E" w:rsidP="006D4D0E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PDF</w:t>
      </w:r>
    </w:p>
    <w:p w:rsidR="006D4D0E" w:rsidRDefault="006D4D0E" w:rsidP="006D4D0E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Excel</w:t>
      </w:r>
    </w:p>
    <w:p w:rsidR="006D4D0E" w:rsidRDefault="006D4D0E" w:rsidP="006D4D0E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CSV</w:t>
      </w:r>
    </w:p>
    <w:p w:rsidR="006D4D0E" w:rsidRDefault="006D4D0E" w:rsidP="006D4D0E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XML</w:t>
      </w:r>
    </w:p>
    <w:p w:rsidR="006D4D0E" w:rsidRDefault="006D4D0E" w:rsidP="006D4D0E">
      <w:pPr>
        <w:pStyle w:val="PargrafodaLista"/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002188" cy="1708030"/>
            <wp:effectExtent l="1905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7826" t="38018" r="19833" b="21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570" cy="170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D0E" w:rsidRDefault="006D4D0E" w:rsidP="006D4D0E">
      <w:pPr>
        <w:pStyle w:val="PargrafodaLista"/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16 – Após selecionar o formato, o sistema </w:t>
      </w:r>
      <w:proofErr w:type="spellStart"/>
      <w:r>
        <w:rPr>
          <w:rFonts w:ascii="Arial" w:hAnsi="Arial" w:cs="Arial"/>
          <w:sz w:val="24"/>
          <w:szCs w:val="24"/>
        </w:rPr>
        <w:t>disponibilirá</w:t>
      </w:r>
      <w:proofErr w:type="spellEnd"/>
      <w:r>
        <w:rPr>
          <w:rFonts w:ascii="Arial" w:hAnsi="Arial" w:cs="Arial"/>
          <w:sz w:val="24"/>
          <w:szCs w:val="24"/>
        </w:rPr>
        <w:t xml:space="preserve"> o mesmo relatório de fatura no formato desejado, como a figura abaixo mostra o relatório no formato </w:t>
      </w:r>
      <w:r w:rsidRPr="006D4D0E">
        <w:rPr>
          <w:rFonts w:ascii="Arial" w:hAnsi="Arial" w:cs="Arial"/>
          <w:b/>
          <w:sz w:val="24"/>
          <w:szCs w:val="24"/>
        </w:rPr>
        <w:t>PDF</w:t>
      </w:r>
      <w:r>
        <w:rPr>
          <w:rFonts w:ascii="Arial" w:hAnsi="Arial" w:cs="Arial"/>
          <w:sz w:val="24"/>
          <w:szCs w:val="24"/>
        </w:rPr>
        <w:t>.</w:t>
      </w:r>
    </w:p>
    <w:p w:rsidR="006D4D0E" w:rsidRDefault="006D4D0E" w:rsidP="006D4D0E">
      <w:pPr>
        <w:pStyle w:val="PargrafodaLista"/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217106" cy="1690777"/>
            <wp:effectExtent l="1905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954" t="36866" r="3628" b="37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106" cy="169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D0E" w:rsidRDefault="006D4D0E" w:rsidP="006D4D0E">
      <w:pPr>
        <w:pStyle w:val="PargrafodaLista"/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17 – Para imprimir o relatório digite as teclas </w:t>
      </w:r>
      <w:proofErr w:type="spellStart"/>
      <w:r>
        <w:rPr>
          <w:rFonts w:ascii="Arial" w:hAnsi="Arial" w:cs="Arial"/>
          <w:sz w:val="24"/>
          <w:szCs w:val="24"/>
        </w:rPr>
        <w:t>ctrl</w:t>
      </w:r>
      <w:proofErr w:type="spellEnd"/>
      <w:r>
        <w:rPr>
          <w:rFonts w:ascii="Arial" w:hAnsi="Arial" w:cs="Arial"/>
          <w:sz w:val="24"/>
          <w:szCs w:val="24"/>
        </w:rPr>
        <w:t xml:space="preserve"> + P, selecione a impressora e clique em OK.</w:t>
      </w:r>
    </w:p>
    <w:p w:rsidR="006D4D0E" w:rsidRPr="009A41E9" w:rsidRDefault="00B664AC" w:rsidP="006D4D0E">
      <w:pPr>
        <w:pStyle w:val="PargrafodaLista"/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416256" cy="2846514"/>
            <wp:effectExtent l="19050" t="0" r="3594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25346" b="14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480" cy="284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4D0E" w:rsidRPr="009A41E9" w:rsidSect="009A41E9">
      <w:pgSz w:w="11906" w:h="16838"/>
      <w:pgMar w:top="1417" w:right="707" w:bottom="141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59228B"/>
    <w:multiLevelType w:val="hybridMultilevel"/>
    <w:tmpl w:val="5AC24AEA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5FD83AF4"/>
    <w:multiLevelType w:val="hybridMultilevel"/>
    <w:tmpl w:val="5C84C71E"/>
    <w:lvl w:ilvl="0" w:tplc="9B768F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285725"/>
    <w:multiLevelType w:val="hybridMultilevel"/>
    <w:tmpl w:val="CB46D6E6"/>
    <w:lvl w:ilvl="0" w:tplc="0416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9A41E9"/>
    <w:rsid w:val="001F486A"/>
    <w:rsid w:val="003A2E80"/>
    <w:rsid w:val="00527D92"/>
    <w:rsid w:val="006D4D0E"/>
    <w:rsid w:val="009A41E9"/>
    <w:rsid w:val="00B664AC"/>
    <w:rsid w:val="00C44A75"/>
    <w:rsid w:val="00CB5E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D9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A41E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A41E9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A4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41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://www.brasilcontabil.com.br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D4976-1A2B-4196-88CF-C4397C379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403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GADU07</dc:creator>
  <cp:lastModifiedBy>GADU07</cp:lastModifiedBy>
  <cp:revision>1</cp:revision>
  <dcterms:created xsi:type="dcterms:W3CDTF">2015-12-17T16:39:00Z</dcterms:created>
  <dcterms:modified xsi:type="dcterms:W3CDTF">2015-12-17T17:48:00Z</dcterms:modified>
</cp:coreProperties>
</file>